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0562" w14:textId="77777777" w:rsidR="00AE1C23" w:rsidRDefault="00DA34EE" w:rsidP="00DA34EE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  <w:t xml:space="preserve">Regulamin turnieju </w:t>
      </w:r>
    </w:p>
    <w:p w14:paraId="627AEEF1" w14:textId="0C9A5275" w:rsidR="00DA34EE" w:rsidRPr="00DA34EE" w:rsidRDefault="00FB0414" w:rsidP="00DA34EE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  <w:t xml:space="preserve">Meteor Campus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  <w:t>Clash</w:t>
      </w:r>
      <w:proofErr w:type="spellEnd"/>
    </w:p>
    <w:p w14:paraId="212D6CDE" w14:textId="77777777" w:rsidR="00DA34EE" w:rsidRPr="00DA34EE" w:rsidRDefault="00DA34EE" w:rsidP="00DA34EE">
      <w:pPr>
        <w:numPr>
          <w:ilvl w:val="0"/>
          <w:numId w:val="1"/>
        </w:numPr>
        <w:spacing w:before="40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pl-PL"/>
        </w:rPr>
        <w:t>Postanowienia ogólne </w:t>
      </w:r>
    </w:p>
    <w:p w14:paraId="66B647E7" w14:textId="77777777" w:rsidR="00DA34EE" w:rsidRPr="00DA34EE" w:rsidRDefault="00DA34EE" w:rsidP="00DA34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 xml:space="preserve">Poniższy Regulamin dotyczy rozgrywek turnieju </w:t>
      </w:r>
      <w:r w:rsidR="00FB0414">
        <w:rPr>
          <w:rFonts w:ascii="Arial" w:eastAsia="Times New Roman" w:hAnsi="Arial" w:cs="Arial"/>
          <w:color w:val="000000"/>
          <w:lang w:eastAsia="pl-PL"/>
        </w:rPr>
        <w:t xml:space="preserve">Meteor Campus </w:t>
      </w:r>
      <w:proofErr w:type="spellStart"/>
      <w:r w:rsidR="00FB0414">
        <w:rPr>
          <w:rFonts w:ascii="Arial" w:eastAsia="Times New Roman" w:hAnsi="Arial" w:cs="Arial"/>
          <w:color w:val="000000"/>
          <w:lang w:eastAsia="pl-PL"/>
        </w:rPr>
        <w:t>Clash</w:t>
      </w:r>
      <w:proofErr w:type="spellEnd"/>
      <w:r w:rsidRPr="00DA34EE">
        <w:rPr>
          <w:rFonts w:ascii="Arial" w:eastAsia="Times New Roman" w:hAnsi="Arial" w:cs="Arial"/>
          <w:color w:val="000000"/>
          <w:lang w:eastAsia="pl-PL"/>
        </w:rPr>
        <w:t xml:space="preserve">, który odbędzie się w ramach Międzywydziałowych Rozgrywek E-Sportowych UAM. Turniej rozpocznie się dnia </w:t>
      </w:r>
      <w:r w:rsidR="00FB0414">
        <w:rPr>
          <w:rFonts w:ascii="Arial" w:eastAsia="Times New Roman" w:hAnsi="Arial" w:cs="Arial"/>
          <w:color w:val="000000"/>
          <w:lang w:eastAsia="pl-PL"/>
        </w:rPr>
        <w:t>5 kwietnia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, a zakończy </w:t>
      </w:r>
      <w:r w:rsidR="00FB0414">
        <w:rPr>
          <w:rFonts w:ascii="Arial" w:eastAsia="Times New Roman" w:hAnsi="Arial" w:cs="Arial"/>
          <w:color w:val="000000"/>
          <w:lang w:eastAsia="pl-PL"/>
        </w:rPr>
        <w:t>21 kwietnia 2024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roku.</w:t>
      </w:r>
    </w:p>
    <w:p w14:paraId="79F15F27" w14:textId="2B077653" w:rsidR="00DA34EE" w:rsidRPr="00DA34EE" w:rsidRDefault="00DA34EE" w:rsidP="00DA34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 xml:space="preserve">Organizatorem Turnieju jest </w:t>
      </w:r>
      <w:r w:rsidR="000C23D0">
        <w:rPr>
          <w:rFonts w:ascii="Arial" w:eastAsia="Times New Roman" w:hAnsi="Arial" w:cs="Arial"/>
          <w:color w:val="000000"/>
          <w:lang w:eastAsia="pl-PL"/>
        </w:rPr>
        <w:t>Studium Wychowania Fizycznego i Sportu UAM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we współpracy z Radiem Meteor.</w:t>
      </w:r>
    </w:p>
    <w:p w14:paraId="3BDC4D22" w14:textId="77777777" w:rsidR="00DA34EE" w:rsidRPr="00FB0414" w:rsidRDefault="00DA34EE" w:rsidP="00DA34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Każdy z uczestników Turnieju zobowiązany jest do zaznajomienia się z Regulaminem oraz jego przestrzegania. Przystąpienie do rozgrywek równoważne jest z akceptacją postanowień Regulaminu. </w:t>
      </w:r>
    </w:p>
    <w:p w14:paraId="0D87F5D5" w14:textId="77777777" w:rsidR="00FB0414" w:rsidRPr="00DA34EE" w:rsidRDefault="00FB0414" w:rsidP="00DA34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Turniej składa się z rozgrywek w trzy gry: Counter-Strike 2,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League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Legends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Rocket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League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33EEB61C" w14:textId="65E72D21" w:rsidR="00DA34EE" w:rsidRPr="00DA34EE" w:rsidRDefault="00DA34EE" w:rsidP="00DA34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 xml:space="preserve">Udział w Turnieju jest otwarty dla każdej osoby studiującej </w:t>
      </w:r>
      <w:r w:rsidR="000C23D0">
        <w:rPr>
          <w:rFonts w:ascii="Arial" w:eastAsia="Times New Roman" w:hAnsi="Arial" w:cs="Arial"/>
          <w:color w:val="000000"/>
          <w:lang w:eastAsia="pl-PL"/>
        </w:rPr>
        <w:t xml:space="preserve">lub pracującej 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na Uniwersytecie im. Adama Mickiewicza w Poznaniu. Zgłoszenia mają formę zapisu drużyny </w:t>
      </w:r>
      <w:r w:rsidR="00FB0414">
        <w:rPr>
          <w:rFonts w:ascii="Arial" w:eastAsia="Times New Roman" w:hAnsi="Arial" w:cs="Arial"/>
          <w:color w:val="000000"/>
          <w:lang w:eastAsia="pl-PL"/>
        </w:rPr>
        <w:t>4/5-</w:t>
      </w:r>
      <w:r w:rsidRPr="00DA34EE">
        <w:rPr>
          <w:rFonts w:ascii="Arial" w:eastAsia="Times New Roman" w:hAnsi="Arial" w:cs="Arial"/>
          <w:color w:val="000000"/>
          <w:lang w:eastAsia="pl-PL"/>
        </w:rPr>
        <w:t>osobowej</w:t>
      </w:r>
      <w:r w:rsidR="00FB0414">
        <w:rPr>
          <w:rFonts w:ascii="Arial" w:eastAsia="Times New Roman" w:hAnsi="Arial" w:cs="Arial"/>
          <w:color w:val="000000"/>
          <w:lang w:eastAsia="pl-PL"/>
        </w:rPr>
        <w:t xml:space="preserve"> w przypadku rozgrywek w </w:t>
      </w:r>
      <w:proofErr w:type="spellStart"/>
      <w:r w:rsidR="00FB0414">
        <w:rPr>
          <w:rFonts w:ascii="Arial" w:eastAsia="Times New Roman" w:hAnsi="Arial" w:cs="Arial"/>
          <w:color w:val="000000"/>
          <w:lang w:eastAsia="pl-PL"/>
        </w:rPr>
        <w:t>Rocket</w:t>
      </w:r>
      <w:proofErr w:type="spellEnd"/>
      <w:r w:rsidR="00FB041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FB0414">
        <w:rPr>
          <w:rFonts w:ascii="Arial" w:eastAsia="Times New Roman" w:hAnsi="Arial" w:cs="Arial"/>
          <w:color w:val="000000"/>
          <w:lang w:eastAsia="pl-PL"/>
        </w:rPr>
        <w:t>League</w:t>
      </w:r>
      <w:proofErr w:type="spellEnd"/>
      <w:r w:rsidR="00FB0414">
        <w:rPr>
          <w:rFonts w:ascii="Arial" w:eastAsia="Times New Roman" w:hAnsi="Arial" w:cs="Arial"/>
          <w:color w:val="000000"/>
          <w:lang w:eastAsia="pl-PL"/>
        </w:rPr>
        <w:t xml:space="preserve"> oraz 6/7-osobowej w przypadku rozgrywek w Counter-Strike 2 i </w:t>
      </w:r>
      <w:proofErr w:type="spellStart"/>
      <w:r w:rsidR="00FB0414">
        <w:rPr>
          <w:rFonts w:ascii="Arial" w:eastAsia="Times New Roman" w:hAnsi="Arial" w:cs="Arial"/>
          <w:color w:val="000000"/>
          <w:lang w:eastAsia="pl-PL"/>
        </w:rPr>
        <w:t>League</w:t>
      </w:r>
      <w:proofErr w:type="spellEnd"/>
      <w:r w:rsidR="00FB0414">
        <w:rPr>
          <w:rFonts w:ascii="Arial" w:eastAsia="Times New Roman" w:hAnsi="Arial" w:cs="Arial"/>
          <w:color w:val="000000"/>
          <w:lang w:eastAsia="pl-PL"/>
        </w:rPr>
        <w:t xml:space="preserve"> of </w:t>
      </w:r>
      <w:proofErr w:type="spellStart"/>
      <w:r w:rsidR="00FB0414">
        <w:rPr>
          <w:rFonts w:ascii="Arial" w:eastAsia="Times New Roman" w:hAnsi="Arial" w:cs="Arial"/>
          <w:color w:val="000000"/>
          <w:lang w:eastAsia="pl-PL"/>
        </w:rPr>
        <w:t>Legends</w:t>
      </w:r>
      <w:proofErr w:type="spellEnd"/>
      <w:r w:rsidRPr="00DA34EE">
        <w:rPr>
          <w:rFonts w:ascii="Arial" w:eastAsia="Times New Roman" w:hAnsi="Arial" w:cs="Arial"/>
          <w:color w:val="000000"/>
          <w:lang w:eastAsia="pl-PL"/>
        </w:rPr>
        <w:t xml:space="preserve"> (niepełne drużyny są odrzucane!). </w:t>
      </w:r>
    </w:p>
    <w:p w14:paraId="67CD1FD2" w14:textId="77777777" w:rsidR="00DA34EE" w:rsidRPr="00DA34EE" w:rsidRDefault="00DA34EE" w:rsidP="00DA34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 xml:space="preserve">Zapisy na Turniej ruszają z dniem </w:t>
      </w:r>
      <w:r w:rsidR="00FB0414">
        <w:rPr>
          <w:rFonts w:ascii="Arial" w:eastAsia="Times New Roman" w:hAnsi="Arial" w:cs="Arial"/>
          <w:b/>
          <w:bCs/>
          <w:color w:val="000000"/>
          <w:lang w:eastAsia="pl-PL"/>
        </w:rPr>
        <w:t>26 lutego 2024</w:t>
      </w:r>
      <w:r w:rsidRPr="00DA34EE">
        <w:rPr>
          <w:rFonts w:ascii="Arial" w:eastAsia="Times New Roman" w:hAnsi="Arial" w:cs="Arial"/>
          <w:b/>
          <w:bCs/>
          <w:color w:val="000000"/>
          <w:lang w:eastAsia="pl-PL"/>
        </w:rPr>
        <w:t xml:space="preserve"> roku</w:t>
      </w:r>
      <w:r w:rsidRPr="00DA34EE">
        <w:rPr>
          <w:rFonts w:ascii="Arial" w:eastAsia="Times New Roman" w:hAnsi="Arial" w:cs="Arial"/>
          <w:color w:val="000000"/>
          <w:lang w:eastAsia="pl-PL"/>
        </w:rPr>
        <w:t>. </w:t>
      </w:r>
    </w:p>
    <w:p w14:paraId="434A985A" w14:textId="77777777" w:rsidR="00DA34EE" w:rsidRPr="00DA34EE" w:rsidRDefault="00DA34EE" w:rsidP="00DA34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 xml:space="preserve">Zgłoszenia przyjmujemy do </w:t>
      </w:r>
      <w:r w:rsidR="00FB0414">
        <w:rPr>
          <w:rFonts w:ascii="Arial" w:eastAsia="Times New Roman" w:hAnsi="Arial" w:cs="Arial"/>
          <w:b/>
          <w:bCs/>
          <w:color w:val="000000"/>
          <w:lang w:eastAsia="pl-PL"/>
        </w:rPr>
        <w:t xml:space="preserve">17 marca 2024 </w:t>
      </w:r>
      <w:r w:rsidRPr="00DA34EE">
        <w:rPr>
          <w:rFonts w:ascii="Arial" w:eastAsia="Times New Roman" w:hAnsi="Arial" w:cs="Arial"/>
          <w:b/>
          <w:bCs/>
          <w:color w:val="000000"/>
          <w:lang w:eastAsia="pl-PL"/>
        </w:rPr>
        <w:t>roku do godziny 23:59</w:t>
      </w:r>
      <w:r w:rsidRPr="00DA34EE">
        <w:rPr>
          <w:rFonts w:ascii="Arial" w:eastAsia="Times New Roman" w:hAnsi="Arial" w:cs="Arial"/>
          <w:color w:val="000000"/>
          <w:lang w:eastAsia="pl-PL"/>
        </w:rPr>
        <w:t>. </w:t>
      </w:r>
    </w:p>
    <w:p w14:paraId="1FC37F1A" w14:textId="77777777" w:rsidR="00DA34EE" w:rsidRPr="00DA34EE" w:rsidRDefault="00DA34EE" w:rsidP="00DA34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Cały turniej</w:t>
      </w:r>
      <w:r w:rsidR="00FB041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A34EE">
        <w:rPr>
          <w:rFonts w:ascii="Arial" w:eastAsia="Times New Roman" w:hAnsi="Arial" w:cs="Arial"/>
          <w:color w:val="000000"/>
          <w:lang w:eastAsia="pl-PL"/>
        </w:rPr>
        <w:t>odbywać się będzie zdalnie. Uczestnicy muszą sami zapewnić odpowiednie warunki do gry. </w:t>
      </w:r>
    </w:p>
    <w:p w14:paraId="29EFCA16" w14:textId="77777777" w:rsidR="00DA34EE" w:rsidRPr="00DA34EE" w:rsidRDefault="00DA34EE" w:rsidP="00DA34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Uczestnicy muszą zaopatrzyć się w słuchawki oraz mogą używać własnych kontrolerów do gry (myszki, klawiatury). </w:t>
      </w:r>
    </w:p>
    <w:p w14:paraId="6F2865F6" w14:textId="77777777" w:rsidR="00DA34EE" w:rsidRPr="00DA34EE" w:rsidRDefault="00DA34EE" w:rsidP="00DA34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Kopiowanie lub wykorzystywanie regulaminu bez zgody jest zabronione. </w:t>
      </w:r>
    </w:p>
    <w:p w14:paraId="7BDC8281" w14:textId="77777777" w:rsidR="00DA34EE" w:rsidRPr="00DA34EE" w:rsidRDefault="00DA34EE" w:rsidP="00DA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877DAE" w14:textId="77777777" w:rsidR="00DA34EE" w:rsidRPr="00DA34EE" w:rsidRDefault="00DA34EE" w:rsidP="00DA34EE">
      <w:pPr>
        <w:numPr>
          <w:ilvl w:val="0"/>
          <w:numId w:val="3"/>
        </w:numPr>
        <w:spacing w:before="40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pl-PL"/>
        </w:rPr>
        <w:t>System rozgrywek </w:t>
      </w:r>
    </w:p>
    <w:p w14:paraId="49ED6EED" w14:textId="77777777" w:rsidR="00DA34EE" w:rsidRPr="00DA34EE" w:rsidRDefault="00DA34EE" w:rsidP="00DA34E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W turnieju weźmie udział 8 drużyn</w:t>
      </w:r>
      <w:r w:rsidR="00FB0414">
        <w:rPr>
          <w:rFonts w:ascii="Arial" w:eastAsia="Times New Roman" w:hAnsi="Arial" w:cs="Arial"/>
          <w:color w:val="000000"/>
          <w:lang w:eastAsia="pl-PL"/>
        </w:rPr>
        <w:t xml:space="preserve"> na grę</w:t>
      </w:r>
      <w:r w:rsidR="00737ED7">
        <w:rPr>
          <w:rFonts w:ascii="Arial" w:eastAsia="Times New Roman" w:hAnsi="Arial" w:cs="Arial"/>
          <w:color w:val="000000"/>
          <w:lang w:eastAsia="pl-PL"/>
        </w:rPr>
        <w:t>, o przydziale decydować będzie kolejność zgłoszeń</w:t>
      </w:r>
      <w:r w:rsidRPr="00DA34EE">
        <w:rPr>
          <w:rFonts w:ascii="Arial" w:eastAsia="Times New Roman" w:hAnsi="Arial" w:cs="Arial"/>
          <w:color w:val="000000"/>
          <w:lang w:eastAsia="pl-PL"/>
        </w:rPr>
        <w:t>.</w:t>
      </w:r>
    </w:p>
    <w:p w14:paraId="34C55776" w14:textId="77777777" w:rsidR="00DA34EE" w:rsidRPr="00FB0414" w:rsidRDefault="00FB0414" w:rsidP="00DA34E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Wszyscy zawodnicy danej drużyny muszą reprezentować ten sam wydział.</w:t>
      </w:r>
    </w:p>
    <w:p w14:paraId="11B909C9" w14:textId="77777777" w:rsidR="00FB0414" w:rsidRPr="00DA34EE" w:rsidRDefault="00737ED7" w:rsidP="00DA34E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Na turniej zgłosić się może więcej niż jedna drużyna z danego wydziału.</w:t>
      </w:r>
    </w:p>
    <w:p w14:paraId="02B9152D" w14:textId="77777777" w:rsidR="00DA34EE" w:rsidRPr="00DA34EE" w:rsidRDefault="00DA34EE" w:rsidP="00DA34E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Organizator turnieju zastrzega sobie prawo do wyboru drużyn. </w:t>
      </w:r>
    </w:p>
    <w:p w14:paraId="116E18D2" w14:textId="77777777" w:rsidR="00DA34EE" w:rsidRPr="00DA34EE" w:rsidRDefault="00DA34EE" w:rsidP="00DA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BAEFFB" w14:textId="77777777" w:rsidR="00DA34EE" w:rsidRPr="00DA34EE" w:rsidRDefault="00DA34EE" w:rsidP="00DA34EE">
      <w:pPr>
        <w:numPr>
          <w:ilvl w:val="0"/>
          <w:numId w:val="5"/>
        </w:numPr>
        <w:spacing w:before="40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pl-PL"/>
        </w:rPr>
        <w:t>Nagrody </w:t>
      </w:r>
    </w:p>
    <w:p w14:paraId="699549CC" w14:textId="77777777" w:rsidR="00DA34EE" w:rsidRPr="00DA34EE" w:rsidRDefault="00DA34EE" w:rsidP="00DA34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 xml:space="preserve">Informacje o nagrodach pojawią się w późniejszym terminie lecz przed odbyciem się finału Międzywydziałowych Rozgrywek E-Sportowych, który będzie miał miejsce </w:t>
      </w:r>
      <w:r w:rsidR="00737ED7">
        <w:rPr>
          <w:rFonts w:ascii="Arial" w:eastAsia="Times New Roman" w:hAnsi="Arial" w:cs="Arial"/>
          <w:color w:val="000000"/>
          <w:lang w:eastAsia="pl-PL"/>
        </w:rPr>
        <w:t>21 kwietnia 2024 roku</w:t>
      </w:r>
      <w:r w:rsidRPr="00DA34EE">
        <w:rPr>
          <w:rFonts w:ascii="Arial" w:eastAsia="Times New Roman" w:hAnsi="Arial" w:cs="Arial"/>
          <w:color w:val="000000"/>
          <w:lang w:eastAsia="pl-PL"/>
        </w:rPr>
        <w:t>.</w:t>
      </w:r>
    </w:p>
    <w:p w14:paraId="1F3CFA3E" w14:textId="77777777" w:rsidR="00DA34EE" w:rsidRPr="00DA34EE" w:rsidRDefault="00DA34EE" w:rsidP="00DA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58DBEB" w14:textId="77777777" w:rsidR="00DA34EE" w:rsidRPr="00DA34EE" w:rsidRDefault="00DA34EE" w:rsidP="00DA34EE">
      <w:pPr>
        <w:numPr>
          <w:ilvl w:val="0"/>
          <w:numId w:val="7"/>
        </w:numPr>
        <w:spacing w:before="40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pl-PL"/>
        </w:rPr>
        <w:lastRenderedPageBreak/>
        <w:t> Przebieg turnieju </w:t>
      </w:r>
    </w:p>
    <w:p w14:paraId="48F96D1C" w14:textId="77777777" w:rsidR="00DA34EE" w:rsidRPr="00737ED7" w:rsidRDefault="00DA34EE" w:rsidP="00DA34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 xml:space="preserve">Turniej zostanie rozegrany </w:t>
      </w:r>
      <w:r w:rsidR="00737ED7">
        <w:rPr>
          <w:rFonts w:ascii="Arial" w:eastAsia="Times New Roman" w:hAnsi="Arial" w:cs="Arial"/>
          <w:color w:val="000000"/>
          <w:lang w:eastAsia="pl-PL"/>
        </w:rPr>
        <w:t>w systemie pucharowym.</w:t>
      </w:r>
    </w:p>
    <w:p w14:paraId="23DBA17E" w14:textId="77777777" w:rsidR="00737ED7" w:rsidRPr="00DA34EE" w:rsidRDefault="0031037D" w:rsidP="00DA34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Drabinka zostanie rozlosowana przez organizatora.</w:t>
      </w:r>
    </w:p>
    <w:p w14:paraId="3BCF274E" w14:textId="77777777" w:rsidR="00DA34EE" w:rsidRPr="00DA34EE" w:rsidRDefault="0031037D" w:rsidP="00DA34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Gracze mogą zostać poproszeni przez organizatorów o zarejestrowanie się na konkretnych stronach internetowych w celu umożliwienia przeprowadzenia turnieju.</w:t>
      </w:r>
    </w:p>
    <w:p w14:paraId="1523AE96" w14:textId="77777777" w:rsidR="00DA34EE" w:rsidRPr="00DA34EE" w:rsidRDefault="00DA34EE" w:rsidP="00DA34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Szczegółowy harmonogram rozgrywanych meczy zostanie ogłoszony i podany do wiadomości na początku eventu.</w:t>
      </w:r>
    </w:p>
    <w:p w14:paraId="14ED5C67" w14:textId="77777777" w:rsidR="00DA34EE" w:rsidRPr="00DA34EE" w:rsidRDefault="00DA34EE" w:rsidP="00DA34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Uczestnicy proszeni są o punktualność. </w:t>
      </w:r>
    </w:p>
    <w:p w14:paraId="70FE9FD3" w14:textId="77777777" w:rsidR="00DA34EE" w:rsidRPr="00DA34EE" w:rsidRDefault="00DA34EE" w:rsidP="00DA34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W przypadku braku potwierdzenia gotowości na 30 minut przed startem planowanego spotkania, drużynie niegotowej do udziału w spotkaniu grozi walkower.</w:t>
      </w:r>
    </w:p>
    <w:p w14:paraId="73465BA2" w14:textId="77777777" w:rsidR="00DA34EE" w:rsidRPr="00DA34EE" w:rsidRDefault="00DA34EE" w:rsidP="00DA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364AF6" w14:textId="77777777" w:rsidR="00DA34EE" w:rsidRPr="00DA34EE" w:rsidRDefault="00DA34EE" w:rsidP="00DA34EE">
      <w:pPr>
        <w:numPr>
          <w:ilvl w:val="0"/>
          <w:numId w:val="9"/>
        </w:numPr>
        <w:spacing w:before="40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pl-PL"/>
        </w:rPr>
        <w:t>Zawodnicy </w:t>
      </w:r>
    </w:p>
    <w:p w14:paraId="56E6BBF9" w14:textId="77777777" w:rsidR="00DA34EE" w:rsidRPr="00DA34EE" w:rsidRDefault="00DA34EE" w:rsidP="00DA34E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Gracz może reprezentować maksymalnie jeden zespół w turnieju.</w:t>
      </w:r>
    </w:p>
    <w:p w14:paraId="6CC61BFE" w14:textId="77777777" w:rsidR="00DA34EE" w:rsidRPr="00DA34EE" w:rsidRDefault="00DA34EE" w:rsidP="00DA34E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Gracz nie może zmieniać zespołu w trakcie trwania rozgrywek. </w:t>
      </w:r>
    </w:p>
    <w:p w14:paraId="072CC5A1" w14:textId="77777777" w:rsidR="00DA34EE" w:rsidRPr="00DA34EE" w:rsidRDefault="00DA34EE" w:rsidP="00DA34E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Zabrania się kierowania wulgarnych treści w stronę użytkowników i administratorów turnieju</w:t>
      </w:r>
      <w:r w:rsidR="00737ED7">
        <w:rPr>
          <w:rFonts w:ascii="Arial" w:eastAsia="Times New Roman" w:hAnsi="Arial" w:cs="Arial"/>
          <w:color w:val="000000"/>
          <w:lang w:eastAsia="pl-PL"/>
        </w:rPr>
        <w:t xml:space="preserve"> – organizatorzy mogą nakładać kary zawieszenia lub wyrzucenia zawodnika</w:t>
      </w:r>
      <w:r w:rsidRPr="00DA34EE">
        <w:rPr>
          <w:rFonts w:ascii="Arial" w:eastAsia="Times New Roman" w:hAnsi="Arial" w:cs="Arial"/>
          <w:color w:val="000000"/>
          <w:lang w:eastAsia="pl-PL"/>
        </w:rPr>
        <w:t>. </w:t>
      </w:r>
    </w:p>
    <w:p w14:paraId="5BA669C2" w14:textId="77777777" w:rsidR="00DA34EE" w:rsidRPr="00DA34EE" w:rsidRDefault="00DA34EE" w:rsidP="00DA34E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Zabrania się używania nazw graczy oraz opisów o wulgarnej treści. </w:t>
      </w:r>
    </w:p>
    <w:p w14:paraId="1A342121" w14:textId="77777777" w:rsidR="00DA34EE" w:rsidRPr="00DA34EE" w:rsidRDefault="00DA34EE" w:rsidP="00DA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E7A6CF" w14:textId="77777777" w:rsidR="00DA34EE" w:rsidRPr="00DA34EE" w:rsidRDefault="00DA34EE" w:rsidP="00DA34EE">
      <w:pPr>
        <w:numPr>
          <w:ilvl w:val="0"/>
          <w:numId w:val="11"/>
        </w:numPr>
        <w:spacing w:before="40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pl-PL"/>
        </w:rPr>
        <w:t>Zespoły </w:t>
      </w:r>
    </w:p>
    <w:p w14:paraId="3DF73967" w14:textId="77777777" w:rsidR="00DA34EE" w:rsidRPr="00DA34EE" w:rsidRDefault="00DA34EE" w:rsidP="00DA34E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 xml:space="preserve">W zespole może znajdować się maksymalnie </w:t>
      </w:r>
      <w:r w:rsidR="00737ED7">
        <w:rPr>
          <w:rFonts w:ascii="Arial" w:eastAsia="Times New Roman" w:hAnsi="Arial" w:cs="Arial"/>
          <w:color w:val="000000"/>
          <w:lang w:eastAsia="pl-PL"/>
        </w:rPr>
        <w:t xml:space="preserve">pięciu i minimalnie czterech graczy (3 podstawowych + 1/2 rezerwowych - RL) lub maksymalnie </w:t>
      </w:r>
      <w:r w:rsidRPr="00DA34EE">
        <w:rPr>
          <w:rFonts w:ascii="Arial" w:eastAsia="Times New Roman" w:hAnsi="Arial" w:cs="Arial"/>
          <w:color w:val="000000"/>
          <w:lang w:eastAsia="pl-PL"/>
        </w:rPr>
        <w:t>siedmiu</w:t>
      </w:r>
      <w:r w:rsidR="00737ED7">
        <w:rPr>
          <w:rFonts w:ascii="Arial" w:eastAsia="Times New Roman" w:hAnsi="Arial" w:cs="Arial"/>
          <w:color w:val="000000"/>
          <w:lang w:eastAsia="pl-PL"/>
        </w:rPr>
        <w:t xml:space="preserve"> i minimalnie sześciu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graczy (5 podsta</w:t>
      </w:r>
      <w:r w:rsidR="00737ED7">
        <w:rPr>
          <w:rFonts w:ascii="Arial" w:eastAsia="Times New Roman" w:hAnsi="Arial" w:cs="Arial"/>
          <w:color w:val="000000"/>
          <w:lang w:eastAsia="pl-PL"/>
        </w:rPr>
        <w:t xml:space="preserve">wowych + 1/2 rezerwowych – CS2 i </w:t>
      </w:r>
      <w:proofErr w:type="spellStart"/>
      <w:r w:rsidR="00737ED7">
        <w:rPr>
          <w:rFonts w:ascii="Arial" w:eastAsia="Times New Roman" w:hAnsi="Arial" w:cs="Arial"/>
          <w:color w:val="000000"/>
          <w:lang w:eastAsia="pl-PL"/>
        </w:rPr>
        <w:t>LoL</w:t>
      </w:r>
      <w:proofErr w:type="spellEnd"/>
      <w:r w:rsidRPr="00DA34EE">
        <w:rPr>
          <w:rFonts w:ascii="Arial" w:eastAsia="Times New Roman" w:hAnsi="Arial" w:cs="Arial"/>
          <w:color w:val="000000"/>
          <w:lang w:eastAsia="pl-PL"/>
        </w:rPr>
        <w:t>). </w:t>
      </w:r>
    </w:p>
    <w:p w14:paraId="5061F4F7" w14:textId="77777777" w:rsidR="00DA34EE" w:rsidRPr="00DA34EE" w:rsidRDefault="00737ED7" w:rsidP="00DA34E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Zespoły muszą</w:t>
      </w:r>
      <w:r w:rsidR="00DA34EE" w:rsidRPr="00DA34EE">
        <w:rPr>
          <w:rFonts w:ascii="Arial" w:eastAsia="Times New Roman" w:hAnsi="Arial" w:cs="Arial"/>
          <w:color w:val="000000"/>
          <w:lang w:eastAsia="pl-PL"/>
        </w:rPr>
        <w:t xml:space="preserve"> składać się z zawodników reprezentujących </w:t>
      </w:r>
      <w:r>
        <w:rPr>
          <w:rFonts w:ascii="Arial" w:eastAsia="Times New Roman" w:hAnsi="Arial" w:cs="Arial"/>
          <w:color w:val="000000"/>
          <w:lang w:eastAsia="pl-PL"/>
        </w:rPr>
        <w:t>jeden wydział.</w:t>
      </w:r>
    </w:p>
    <w:p w14:paraId="58FF8BAF" w14:textId="77777777" w:rsidR="00DA34EE" w:rsidRPr="00DA34EE" w:rsidRDefault="00DA34EE" w:rsidP="00DA34E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Zabrania się używania nazw drużyn oraz opisów o wulgarnej treści.</w:t>
      </w:r>
    </w:p>
    <w:p w14:paraId="5E9E9E40" w14:textId="77777777" w:rsidR="00DA34EE" w:rsidRPr="00DA34EE" w:rsidRDefault="00DA34EE" w:rsidP="00DA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29E9C0" w14:textId="77777777" w:rsidR="00DA34EE" w:rsidRPr="00DA34EE" w:rsidRDefault="00DA34EE" w:rsidP="00DA34EE">
      <w:pPr>
        <w:numPr>
          <w:ilvl w:val="0"/>
          <w:numId w:val="13"/>
        </w:numPr>
        <w:spacing w:before="40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pl-PL"/>
        </w:rPr>
        <w:t>Rozgrywki </w:t>
      </w:r>
    </w:p>
    <w:p w14:paraId="10F91ED4" w14:textId="77777777" w:rsidR="00DA34EE" w:rsidRPr="00227403" w:rsidRDefault="00DA34EE" w:rsidP="00DA34EE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 xml:space="preserve">Mecze </w:t>
      </w:r>
      <w:r w:rsidR="00737ED7">
        <w:rPr>
          <w:rFonts w:ascii="Arial" w:eastAsia="Times New Roman" w:hAnsi="Arial" w:cs="Arial"/>
          <w:color w:val="000000"/>
          <w:lang w:eastAsia="pl-PL"/>
        </w:rPr>
        <w:t>ćwierćfinałowe i półfinałowe rozgrywane są systemem BO3 (do dwóch wygranych)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737ED7">
        <w:rPr>
          <w:rFonts w:ascii="Arial" w:eastAsia="Times New Roman" w:hAnsi="Arial" w:cs="Arial"/>
          <w:color w:val="000000"/>
          <w:lang w:eastAsia="pl-PL"/>
        </w:rPr>
        <w:t>Finał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będ</w:t>
      </w:r>
      <w:r w:rsidR="00737ED7">
        <w:rPr>
          <w:rFonts w:ascii="Arial" w:eastAsia="Times New Roman" w:hAnsi="Arial" w:cs="Arial"/>
          <w:color w:val="000000"/>
          <w:lang w:eastAsia="pl-PL"/>
        </w:rPr>
        <w:t>zie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rozg</w:t>
      </w:r>
      <w:r w:rsidR="00737ED7">
        <w:rPr>
          <w:rFonts w:ascii="Arial" w:eastAsia="Times New Roman" w:hAnsi="Arial" w:cs="Arial"/>
          <w:color w:val="000000"/>
          <w:lang w:eastAsia="pl-PL"/>
        </w:rPr>
        <w:t>rywany systemem BO5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37ED7">
        <w:rPr>
          <w:rFonts w:ascii="Arial" w:eastAsia="Times New Roman" w:hAnsi="Arial" w:cs="Arial"/>
          <w:color w:val="000000"/>
          <w:lang w:eastAsia="pl-PL"/>
        </w:rPr>
        <w:t>(do trzech wygranych)</w:t>
      </w:r>
      <w:r w:rsidRPr="00DA34EE">
        <w:rPr>
          <w:rFonts w:ascii="Arial" w:eastAsia="Times New Roman" w:hAnsi="Arial" w:cs="Arial"/>
          <w:color w:val="000000"/>
          <w:lang w:eastAsia="pl-PL"/>
        </w:rPr>
        <w:t>.</w:t>
      </w:r>
      <w:r w:rsidR="0022740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02067B5" w14:textId="77777777" w:rsidR="00227403" w:rsidRPr="0031037D" w:rsidRDefault="00227403" w:rsidP="00DA34EE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5 kwietnia (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Rocket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League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), 6 kwietnia (Counter-Strike 2) i 7 kwietnia (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League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Legends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) rozegrane zostaną ćwierćfinały i półfinały. Zwycięzcy półfinałów zagrają w finale. Wszystkie finały zostaną rozegrane 21 kwietnia.</w:t>
      </w:r>
      <w:r w:rsidR="0031037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1037D" w:rsidRPr="00DA34EE">
        <w:rPr>
          <w:rFonts w:ascii="Arial" w:eastAsia="Times New Roman" w:hAnsi="Arial" w:cs="Arial"/>
          <w:color w:val="000000"/>
          <w:lang w:eastAsia="pl-PL"/>
        </w:rPr>
        <w:t>Godziny spotkań zostaną ustalone bliżej rozegrania fazy eliminacyjnej.</w:t>
      </w:r>
    </w:p>
    <w:p w14:paraId="3637698A" w14:textId="77777777" w:rsidR="0031037D" w:rsidRPr="00DA34EE" w:rsidRDefault="0031037D" w:rsidP="00DA34EE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Mecze rozgrywane będą na takich zasadach, jak mecze rankingowe w poszczególnych grach.</w:t>
      </w:r>
    </w:p>
    <w:p w14:paraId="06D8A45C" w14:textId="77777777" w:rsidR="00B225C7" w:rsidRPr="00227403" w:rsidRDefault="00DA34EE" w:rsidP="00227403">
      <w:pPr>
        <w:pStyle w:val="Akapitzlist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227403">
        <w:rPr>
          <w:rFonts w:ascii="Arial" w:eastAsia="Times New Roman" w:hAnsi="Arial" w:cs="Arial"/>
          <w:color w:val="000000"/>
          <w:lang w:eastAsia="pl-PL"/>
        </w:rPr>
        <w:t>Organizator nie odpowiada za ewentualne problemy techniczne po stronie uczestników. </w:t>
      </w:r>
    </w:p>
    <w:p w14:paraId="40260D00" w14:textId="77777777" w:rsidR="00DA34EE" w:rsidRPr="00227403" w:rsidRDefault="00B225C7" w:rsidP="00227403">
      <w:pPr>
        <w:pStyle w:val="Akapitzlist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227403">
        <w:rPr>
          <w:rFonts w:ascii="Arial" w:eastAsia="Times New Roman" w:hAnsi="Arial" w:cs="Arial"/>
          <w:color w:val="000000"/>
          <w:lang w:eastAsia="pl-PL"/>
        </w:rPr>
        <w:t>Jeżeli drużyna nie stawi się w wystarczającej liczbie graczy do rozegrania meczu, drużyna przeciwna otrzymuje zwycięstwo walkowerem.</w:t>
      </w:r>
    </w:p>
    <w:p w14:paraId="0ECD9FF4" w14:textId="77777777" w:rsidR="00DA34EE" w:rsidRPr="00DA34EE" w:rsidRDefault="00DA34EE" w:rsidP="00DA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7E1D26" w14:textId="77777777" w:rsidR="00DA34EE" w:rsidRPr="00DA34EE" w:rsidRDefault="00DA34EE" w:rsidP="00DA34EE">
      <w:pPr>
        <w:numPr>
          <w:ilvl w:val="0"/>
          <w:numId w:val="16"/>
        </w:numPr>
        <w:spacing w:before="40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pl-PL"/>
        </w:rPr>
        <w:lastRenderedPageBreak/>
        <w:t>Oszukiwanie </w:t>
      </w:r>
    </w:p>
    <w:p w14:paraId="5E30F58C" w14:textId="77777777" w:rsidR="00DA34EE" w:rsidRPr="00DA34EE" w:rsidRDefault="00DA34EE" w:rsidP="00DA34EE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 xml:space="preserve">Każdy z Uczestników w każdym momencie dowolnego Meczu powinien grać zgodnie z zasadami Gry i w zgodzie z niniejszym Regulaminem. Jakiekolwiek formy nieczystych </w:t>
      </w:r>
      <w:proofErr w:type="spellStart"/>
      <w:r w:rsidRPr="00DA34EE">
        <w:rPr>
          <w:rFonts w:ascii="Arial" w:eastAsia="Times New Roman" w:hAnsi="Arial" w:cs="Arial"/>
          <w:color w:val="000000"/>
          <w:lang w:eastAsia="pl-PL"/>
        </w:rPr>
        <w:t>zagrań</w:t>
      </w:r>
      <w:proofErr w:type="spellEnd"/>
      <w:r w:rsidRPr="00DA34EE">
        <w:rPr>
          <w:rFonts w:ascii="Arial" w:eastAsia="Times New Roman" w:hAnsi="Arial" w:cs="Arial"/>
          <w:color w:val="000000"/>
          <w:lang w:eastAsia="pl-PL"/>
        </w:rPr>
        <w:t xml:space="preserve"> są zabronione przez niniejszy Regulamin, a ich wykorzystywanie może skutkować podjęciem wobec gracza kroków dyscyplinarnych. </w:t>
      </w:r>
    </w:p>
    <w:p w14:paraId="1748E54A" w14:textId="77777777" w:rsidR="00DA34EE" w:rsidRPr="00DA34EE" w:rsidRDefault="00DA34EE" w:rsidP="00DA34EE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Katalog działań niedozwolonych zawarty w niniejszym Regulaminie ma charakter otwarty, wobec powyższego wszelkie inne działanie niezgodne z zasadami zawartymi w postanowieniach niniejszego Regulaminu mogą po uprzedniej analizie Organizatora Wydarzenia być podstawą do podjęcia kroków dyscyplinarnych wobec Uczestnika Wydarzenia.</w:t>
      </w:r>
    </w:p>
    <w:p w14:paraId="6290F643" w14:textId="77777777" w:rsidR="00DA34EE" w:rsidRPr="00DA34EE" w:rsidRDefault="00DA34EE" w:rsidP="00DA34EE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Używanie wszelkich programów zapewniających jakąkolwiek przewagę w czasie gry jest zakazane. </w:t>
      </w:r>
    </w:p>
    <w:p w14:paraId="6E4452E3" w14:textId="77777777" w:rsidR="00DA34EE" w:rsidRPr="00DA34EE" w:rsidRDefault="00DA34EE" w:rsidP="00DA34EE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Jakiekolwiek programy czy modyfikacje zmieniające oryginalną wersję gry są zakazane. </w:t>
      </w:r>
    </w:p>
    <w:p w14:paraId="4E2CB38B" w14:textId="77777777" w:rsidR="00DA34EE" w:rsidRPr="00DA34EE" w:rsidRDefault="00DA34EE" w:rsidP="00DA34EE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Zakazane są wszelkie czynności mogące naruszyć prawa autorskie oraz majątkowe wydawcy gry. </w:t>
      </w:r>
    </w:p>
    <w:p w14:paraId="23F0B6B0" w14:textId="77777777" w:rsidR="00DA34EE" w:rsidRPr="00DA34EE" w:rsidRDefault="00DA34EE" w:rsidP="00DA34EE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Za niedozwolone zagrania uważa się w szczególności: </w:t>
      </w:r>
    </w:p>
    <w:p w14:paraId="649D3396" w14:textId="77777777" w:rsidR="00DA34EE" w:rsidRPr="00DA34EE" w:rsidRDefault="00DA34EE" w:rsidP="00DA34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FF9900"/>
          <w:lang w:eastAsia="pl-PL"/>
        </w:rPr>
        <w:t>a.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stosowanie wszelkich błędów w grze oraz błędów w projekcie map. </w:t>
      </w:r>
    </w:p>
    <w:p w14:paraId="7DD0DD6D" w14:textId="77777777" w:rsidR="00DA34EE" w:rsidRPr="00DA34EE" w:rsidRDefault="00DA34EE" w:rsidP="00DA34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FF9900"/>
          <w:lang w:eastAsia="pl-PL"/>
        </w:rPr>
        <w:t>b.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stosowanie wszelkich </w:t>
      </w:r>
      <w:proofErr w:type="spellStart"/>
      <w:r w:rsidRPr="00DA34EE">
        <w:rPr>
          <w:rFonts w:ascii="Arial" w:eastAsia="Times New Roman" w:hAnsi="Arial" w:cs="Arial"/>
          <w:color w:val="000000"/>
          <w:lang w:eastAsia="pl-PL"/>
        </w:rPr>
        <w:t>cheatów</w:t>
      </w:r>
      <w:proofErr w:type="spellEnd"/>
      <w:r w:rsidRPr="00DA34EE">
        <w:rPr>
          <w:rFonts w:ascii="Arial" w:eastAsia="Times New Roman" w:hAnsi="Arial" w:cs="Arial"/>
          <w:color w:val="000000"/>
          <w:lang w:eastAsia="pl-PL"/>
        </w:rPr>
        <w:t xml:space="preserve"> oraz modyfikacji gry.</w:t>
      </w:r>
    </w:p>
    <w:p w14:paraId="50CB99EE" w14:textId="77777777" w:rsidR="00DA34EE" w:rsidRPr="00DA34EE" w:rsidRDefault="00DA34EE" w:rsidP="00DA34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FF9900"/>
          <w:lang w:eastAsia="pl-PL"/>
        </w:rPr>
        <w:t>c.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stosowanie innych sterowników graficznych niż zainstalowane przez organizatora</w:t>
      </w:r>
      <w:r w:rsidRPr="00DA34EE">
        <w:rPr>
          <w:rFonts w:ascii="Arial" w:eastAsia="Times New Roman" w:hAnsi="Arial" w:cs="Arial"/>
          <w:color w:val="000000"/>
          <w:lang w:eastAsia="pl-PL"/>
        </w:rPr>
        <w:tab/>
        <w:t>skryptów itp. </w:t>
      </w:r>
    </w:p>
    <w:p w14:paraId="2DDD18B4" w14:textId="77777777" w:rsidR="00DA34EE" w:rsidRPr="00DA34EE" w:rsidRDefault="00DA34EE" w:rsidP="00DA34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FF9900"/>
          <w:lang w:eastAsia="pl-PL"/>
        </w:rPr>
        <w:t>d.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celowe poddanie meczu przeciwnikowi.</w:t>
      </w:r>
    </w:p>
    <w:p w14:paraId="160971AF" w14:textId="77777777" w:rsidR="00DA34EE" w:rsidRPr="00DA34EE" w:rsidRDefault="00DA34EE" w:rsidP="00DA3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FF9900"/>
          <w:lang w:eastAsia="pl-PL"/>
        </w:rPr>
        <w:t>e.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niesportowe zach</w:t>
      </w:r>
      <w:r w:rsidR="00227403">
        <w:rPr>
          <w:rFonts w:ascii="Arial" w:eastAsia="Times New Roman" w:hAnsi="Arial" w:cs="Arial"/>
          <w:color w:val="000000"/>
          <w:lang w:eastAsia="pl-PL"/>
        </w:rPr>
        <w:t>owanie rozumiane jako wulgaryzmy</w:t>
      </w:r>
      <w:r w:rsidRPr="00DA34EE">
        <w:rPr>
          <w:rFonts w:ascii="Arial" w:eastAsia="Times New Roman" w:hAnsi="Arial" w:cs="Arial"/>
          <w:color w:val="000000"/>
          <w:lang w:eastAsia="pl-PL"/>
        </w:rPr>
        <w:t>, prowokowanie, zachowanie niezgodne z ogólnie rozumianymi normami społecznymi skierowane przeciwko innym uczestnikom wydarzenia.</w:t>
      </w:r>
    </w:p>
    <w:p w14:paraId="035AF436" w14:textId="77777777" w:rsidR="00DA34EE" w:rsidRPr="00DA34EE" w:rsidRDefault="00DA34EE" w:rsidP="00DA3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FF9900"/>
          <w:lang w:eastAsia="pl-PL"/>
        </w:rPr>
        <w:t>f.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jakakolwiek modyfikacja klienta Gry, której efektem jest działanie inne od tego</w:t>
      </w:r>
      <w:r w:rsidR="00227403">
        <w:rPr>
          <w:rFonts w:ascii="Arial" w:eastAsia="Times New Roman" w:hAnsi="Arial" w:cs="Arial"/>
          <w:color w:val="000000"/>
          <w:lang w:eastAsia="pl-PL"/>
        </w:rPr>
        <w:t>,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jakie było pierwotnie przewidziane przez wydawcę Gry lub Organizatora Wydarzenia</w:t>
      </w:r>
    </w:p>
    <w:p w14:paraId="5357607B" w14:textId="77777777" w:rsidR="00DA34EE" w:rsidRPr="00DA34EE" w:rsidRDefault="00DA34EE" w:rsidP="00DA3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FF9900"/>
          <w:lang w:eastAsia="pl-PL"/>
        </w:rPr>
        <w:t>g.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korzystanie z urządzeń lub programów służących do oszukiwania lub z jakiejkolwiek podobnej metody prowadzącej do nieuprawnionego premiowania Uczestnika mającej w szczególności na celu zapewnienie przewagi w grze.</w:t>
      </w:r>
    </w:p>
    <w:p w14:paraId="5A1D369C" w14:textId="77777777" w:rsidR="00DA34EE" w:rsidRPr="00DA34EE" w:rsidRDefault="00DA34EE" w:rsidP="00DA3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FF9900"/>
          <w:lang w:eastAsia="pl-PL"/>
        </w:rPr>
        <w:t>h.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celowe wykorzystywanie jakichkolwiek funkcji gry (np. błędów w jej kodzie) w sposób niezgodny z zamierzeniem wydawcy gry lub Organizatora Wydarzenia, w celu zapewnienia sobie przewagi w grze. </w:t>
      </w:r>
    </w:p>
    <w:p w14:paraId="2DC4D60A" w14:textId="77777777" w:rsidR="00DA34EE" w:rsidRPr="00DA34EE" w:rsidRDefault="00DA34EE" w:rsidP="00DA3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FF9900"/>
          <w:lang w:eastAsia="pl-PL"/>
        </w:rPr>
        <w:t xml:space="preserve">i. 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atakowanie innych graczy z wykorzystaniem metody </w:t>
      </w:r>
      <w:proofErr w:type="spellStart"/>
      <w:r w:rsidRPr="00DA34EE">
        <w:rPr>
          <w:rFonts w:ascii="Arial" w:eastAsia="Times New Roman" w:hAnsi="Arial" w:cs="Arial"/>
          <w:color w:val="000000"/>
          <w:lang w:eastAsia="pl-PL"/>
        </w:rPr>
        <w:t>DDoS</w:t>
      </w:r>
      <w:proofErr w:type="spellEnd"/>
      <w:r w:rsidRPr="00DA34EE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DA34EE">
        <w:rPr>
          <w:rFonts w:ascii="Arial" w:eastAsia="Times New Roman" w:hAnsi="Arial" w:cs="Arial"/>
          <w:color w:val="000000"/>
          <w:lang w:eastAsia="pl-PL"/>
        </w:rPr>
        <w:t>swattingu</w:t>
      </w:r>
      <w:proofErr w:type="spellEnd"/>
      <w:r w:rsidRPr="00DA34EE">
        <w:rPr>
          <w:rFonts w:ascii="Arial" w:eastAsia="Times New Roman" w:hAnsi="Arial" w:cs="Arial"/>
          <w:color w:val="000000"/>
          <w:lang w:eastAsia="pl-PL"/>
        </w:rPr>
        <w:t xml:space="preserve"> lub innych podobnych środków, mających na celu zakłócenie połączenia innego gracza z klientem gry.</w:t>
      </w:r>
    </w:p>
    <w:p w14:paraId="73540F87" w14:textId="77777777" w:rsidR="00DA34EE" w:rsidRPr="00DA34EE" w:rsidRDefault="00DA34EE" w:rsidP="00DA3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FF9900"/>
          <w:lang w:eastAsia="pl-PL"/>
        </w:rPr>
        <w:t>j.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korzystanie z makr lub podobnych metod do automatyzacji akcji wykonywanych w grze.</w:t>
      </w:r>
    </w:p>
    <w:p w14:paraId="7AE49C56" w14:textId="77777777" w:rsidR="00DA34EE" w:rsidRPr="00DA34EE" w:rsidRDefault="00DA34EE" w:rsidP="00DA3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FF9900"/>
          <w:lang w:eastAsia="pl-PL"/>
        </w:rPr>
        <w:t>k.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negatywne wypowiedzi dotyczące organizatorów oraz ich partnerów. </w:t>
      </w:r>
    </w:p>
    <w:p w14:paraId="2F4E7778" w14:textId="77777777" w:rsidR="00DA34EE" w:rsidRPr="00DA34EE" w:rsidRDefault="00DA34EE" w:rsidP="00DA34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FF9900"/>
          <w:lang w:eastAsia="pl-PL"/>
        </w:rPr>
        <w:t>l.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spóźnienie na mecz przekraczające 15 minut.</w:t>
      </w:r>
    </w:p>
    <w:p w14:paraId="704A038B" w14:textId="77777777" w:rsidR="00DA34EE" w:rsidRPr="00DA34EE" w:rsidRDefault="00DA34EE" w:rsidP="00DA34EE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Zawodnicy muszą niezwłocznie poinformować administratora spotkania o zastosowaniu przez drużynę przeciwną niedozwolonego zagrania pod rygorem utraty prawa do wnoszenia reklamacji po zakończonym już meczu. </w:t>
      </w:r>
    </w:p>
    <w:p w14:paraId="6276DA3D" w14:textId="77777777" w:rsidR="00DA34EE" w:rsidRPr="00DA34EE" w:rsidRDefault="00227403" w:rsidP="00DA34EE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Karę</w:t>
      </w:r>
      <w:r w:rsidR="00DA34EE" w:rsidRPr="00DA34EE">
        <w:rPr>
          <w:rFonts w:ascii="Arial" w:eastAsia="Times New Roman" w:hAnsi="Arial" w:cs="Arial"/>
          <w:color w:val="000000"/>
          <w:lang w:eastAsia="pl-PL"/>
        </w:rPr>
        <w:t xml:space="preserve"> za stosowanie niedozwolonego zagrania </w:t>
      </w:r>
      <w:r>
        <w:rPr>
          <w:rFonts w:ascii="Arial" w:eastAsia="Times New Roman" w:hAnsi="Arial" w:cs="Arial"/>
          <w:color w:val="000000"/>
          <w:lang w:eastAsia="pl-PL"/>
        </w:rPr>
        <w:t>ustala organizator, biorąc pod uwagę stopień naruszenia zasad.</w:t>
      </w:r>
    </w:p>
    <w:p w14:paraId="049F41FC" w14:textId="77777777" w:rsidR="00DA34EE" w:rsidRPr="00DA34EE" w:rsidRDefault="00DA34EE" w:rsidP="00DA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B322A2" w14:textId="77777777" w:rsidR="00DA34EE" w:rsidRPr="00DA34EE" w:rsidRDefault="00DA34EE" w:rsidP="00DA34EE">
      <w:pPr>
        <w:numPr>
          <w:ilvl w:val="0"/>
          <w:numId w:val="20"/>
        </w:numPr>
        <w:spacing w:before="40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pl-PL"/>
        </w:rPr>
        <w:t>Streaming, Media</w:t>
      </w:r>
    </w:p>
    <w:p w14:paraId="2F4482A2" w14:textId="77777777" w:rsidR="00DA34EE" w:rsidRPr="00DA34EE" w:rsidRDefault="00DA34EE" w:rsidP="00DA34EE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Wszelkie prawa do transmisji Rozgrywek przysługują wyłącznie Współorgan</w:t>
      </w:r>
      <w:r>
        <w:rPr>
          <w:rFonts w:ascii="Arial" w:eastAsia="Times New Roman" w:hAnsi="Arial" w:cs="Arial"/>
          <w:color w:val="000000"/>
          <w:lang w:eastAsia="pl-PL"/>
        </w:rPr>
        <w:t>izatorowi, a więc Radiu Meteor.</w:t>
      </w:r>
    </w:p>
    <w:p w14:paraId="72545C56" w14:textId="77777777" w:rsidR="00DA34EE" w:rsidRPr="00DA34EE" w:rsidRDefault="00DA34EE" w:rsidP="00DA34EE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lastRenderedPageBreak/>
        <w:t>Współorganizator ma prawo do przekazania praw do transmisji osobom trzecim.</w:t>
      </w:r>
    </w:p>
    <w:p w14:paraId="29674721" w14:textId="77777777" w:rsidR="00DA34EE" w:rsidRPr="00DA34EE" w:rsidRDefault="00DA34EE" w:rsidP="00DA34EE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Uczestnicy Rozgrywek nie mogą odmówić transmisji spotkań, ani wybrać sposobu, w jaki będzie prowadzony komentarz lub relacja. </w:t>
      </w:r>
    </w:p>
    <w:p w14:paraId="7A208870" w14:textId="77777777" w:rsidR="00DA34EE" w:rsidRPr="00DA34EE" w:rsidRDefault="00DA34EE" w:rsidP="00DA34EE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 xml:space="preserve">Współorganizator Wydarzenia zastrzega sobie prawo używania imienia i nazwiska, </w:t>
      </w:r>
      <w:proofErr w:type="spellStart"/>
      <w:r w:rsidRPr="00DA34EE">
        <w:rPr>
          <w:rFonts w:ascii="Arial" w:eastAsia="Times New Roman" w:hAnsi="Arial" w:cs="Arial"/>
          <w:color w:val="000000"/>
          <w:lang w:eastAsia="pl-PL"/>
        </w:rPr>
        <w:t>taga</w:t>
      </w:r>
      <w:proofErr w:type="spellEnd"/>
      <w:r w:rsidRPr="00DA34EE">
        <w:rPr>
          <w:rFonts w:ascii="Arial" w:eastAsia="Times New Roman" w:hAnsi="Arial" w:cs="Arial"/>
          <w:color w:val="000000"/>
          <w:lang w:eastAsia="pl-PL"/>
        </w:rPr>
        <w:t>, nagrań dźwięku, podobizny, wideo, statystyk z rozgrywek i/lub identyfikatora konta dowolnego gracza w celu promocyjnym przed, w trakcie i po dacie zakończenia Wydarzenia, w dowolnych środkach przekazu na całym świecie, bezterminowo, lecz wyłącznie w celu upubliczniania Wydarzenia lub innych Wydarzeń w Grze związanych z działalnością Współorganizatora Wydarzenia oraz programów.</w:t>
      </w:r>
    </w:p>
    <w:p w14:paraId="4D1F2D84" w14:textId="77777777" w:rsidR="00DA34EE" w:rsidRPr="00DA34EE" w:rsidRDefault="00DA34EE" w:rsidP="00DA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221278" w14:textId="77777777" w:rsidR="00DA34EE" w:rsidRPr="00DA34EE" w:rsidRDefault="00DA34EE" w:rsidP="00DA34EE">
      <w:pPr>
        <w:numPr>
          <w:ilvl w:val="0"/>
          <w:numId w:val="22"/>
        </w:numPr>
        <w:spacing w:before="40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DA34E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pl-PL"/>
        </w:rPr>
        <w:t>Postanowienia końcowe </w:t>
      </w:r>
    </w:p>
    <w:p w14:paraId="762B668C" w14:textId="77777777" w:rsidR="00DA34EE" w:rsidRPr="00DA34EE" w:rsidRDefault="00DA34EE" w:rsidP="00DA34EE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Organizator dołoży wszelkich starań w celu zapewnienia prawidłowego przebiegu turnieju.</w:t>
      </w:r>
    </w:p>
    <w:p w14:paraId="7A0A0AB5" w14:textId="77777777" w:rsidR="00DA34EE" w:rsidRPr="00DA34EE" w:rsidRDefault="00DA34EE" w:rsidP="00DA34EE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Organizator nie ponosi odpowiedzialności za problemy z przeprowadzeniem turnieju, jeżeli nastąpiły one na skutek zdarzeń niezależnych od organizatora oraz zdarzeń, których nie mógł przewidzieć lub którym nie mógł zapobiec. </w:t>
      </w:r>
    </w:p>
    <w:p w14:paraId="6E49B9B6" w14:textId="77777777" w:rsidR="00DA34EE" w:rsidRPr="00DA34EE" w:rsidRDefault="00DA34EE" w:rsidP="00DA34EE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Organizator zastrzega sobie prawo do zmian w regulaminie. </w:t>
      </w:r>
    </w:p>
    <w:p w14:paraId="1D6673FB" w14:textId="77777777" w:rsidR="00DA34EE" w:rsidRPr="00DA34EE" w:rsidRDefault="00DA34EE" w:rsidP="00DA34EE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 xml:space="preserve">Wszelkie kwestie sporne nie ujęte w regulaminie rozstrzygają: organizator oraz administrator, którzy mogą, </w:t>
      </w:r>
      <w:r w:rsidR="00227403">
        <w:rPr>
          <w:rFonts w:ascii="Arial" w:eastAsia="Times New Roman" w:hAnsi="Arial" w:cs="Arial"/>
          <w:color w:val="000000"/>
          <w:lang w:eastAsia="pl-PL"/>
        </w:rPr>
        <w:t>lecz nie muszą uwzględnić opinii</w:t>
      </w:r>
      <w:r w:rsidRPr="00DA34EE">
        <w:rPr>
          <w:rFonts w:ascii="Arial" w:eastAsia="Times New Roman" w:hAnsi="Arial" w:cs="Arial"/>
          <w:color w:val="000000"/>
          <w:lang w:eastAsia="pl-PL"/>
        </w:rPr>
        <w:t xml:space="preserve"> kapitanów zespołów. </w:t>
      </w:r>
    </w:p>
    <w:p w14:paraId="7E7C1735" w14:textId="77777777" w:rsidR="00DA34EE" w:rsidRPr="00DA34EE" w:rsidRDefault="00DA34EE" w:rsidP="00DA34EE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Zespół na etapie zapisów zgłasza swojego kapitana. Tylko zgłoszony kapitan ma prawo reprezentować drużynę przed organizatorem i administratorem turnieju. </w:t>
      </w:r>
    </w:p>
    <w:p w14:paraId="799340D7" w14:textId="77777777" w:rsidR="00DA34EE" w:rsidRPr="0031037D" w:rsidRDefault="00DA34EE" w:rsidP="00DA34EE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Kapitan zobligowany jest do podania numeru telefonu komórkowego oraz adresu e-mail, pod którymi będzie dostępny w ciągu całego okresu trwania turnieju. </w:t>
      </w:r>
    </w:p>
    <w:p w14:paraId="212B6A39" w14:textId="77777777" w:rsidR="0031037D" w:rsidRPr="00DA34EE" w:rsidRDefault="0031037D" w:rsidP="00DA34EE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Kapitanowie zobowiązani są do posiadania konta na portalu Facebook, w celu komunikacji z organizatorami.</w:t>
      </w:r>
    </w:p>
    <w:p w14:paraId="1996D8C3" w14:textId="77777777" w:rsidR="00DA34EE" w:rsidRPr="00DA34EE" w:rsidRDefault="00DA34EE" w:rsidP="00DA34EE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6600"/>
          <w:lang w:eastAsia="pl-PL"/>
        </w:rPr>
      </w:pPr>
      <w:r w:rsidRPr="00DA34EE">
        <w:rPr>
          <w:rFonts w:ascii="Arial" w:eastAsia="Times New Roman" w:hAnsi="Arial" w:cs="Arial"/>
          <w:color w:val="000000"/>
          <w:lang w:eastAsia="pl-PL"/>
        </w:rPr>
        <w:t>Regulamin wchodzi w życie w dniu publikacji.</w:t>
      </w:r>
    </w:p>
    <w:p w14:paraId="4B067254" w14:textId="77777777" w:rsidR="008A28BC" w:rsidRDefault="008A28BC"/>
    <w:sectPr w:rsidR="008A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1FA9" w14:textId="77777777" w:rsidR="00923DB8" w:rsidRDefault="00923DB8" w:rsidP="00FB0414">
      <w:pPr>
        <w:spacing w:after="0" w:line="240" w:lineRule="auto"/>
      </w:pPr>
      <w:r>
        <w:separator/>
      </w:r>
    </w:p>
  </w:endnote>
  <w:endnote w:type="continuationSeparator" w:id="0">
    <w:p w14:paraId="119F903B" w14:textId="77777777" w:rsidR="00923DB8" w:rsidRDefault="00923DB8" w:rsidP="00FB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DC5B" w14:textId="77777777" w:rsidR="00923DB8" w:rsidRDefault="00923DB8" w:rsidP="00FB0414">
      <w:pPr>
        <w:spacing w:after="0" w:line="240" w:lineRule="auto"/>
      </w:pPr>
      <w:r>
        <w:separator/>
      </w:r>
    </w:p>
  </w:footnote>
  <w:footnote w:type="continuationSeparator" w:id="0">
    <w:p w14:paraId="0DCD158E" w14:textId="77777777" w:rsidR="00923DB8" w:rsidRDefault="00923DB8" w:rsidP="00FB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0B7"/>
    <w:multiLevelType w:val="multilevel"/>
    <w:tmpl w:val="8B26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42D19"/>
    <w:multiLevelType w:val="multilevel"/>
    <w:tmpl w:val="87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7A96"/>
    <w:multiLevelType w:val="multilevel"/>
    <w:tmpl w:val="5BD6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F74EC"/>
    <w:multiLevelType w:val="multilevel"/>
    <w:tmpl w:val="A9AA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86195"/>
    <w:multiLevelType w:val="multilevel"/>
    <w:tmpl w:val="D324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964ED"/>
    <w:multiLevelType w:val="hybridMultilevel"/>
    <w:tmpl w:val="6C705C2C"/>
    <w:lvl w:ilvl="0" w:tplc="6226DAC8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B8C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81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2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42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6E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2F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E8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E5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E4E2A"/>
    <w:multiLevelType w:val="multilevel"/>
    <w:tmpl w:val="E4C2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C41C2"/>
    <w:multiLevelType w:val="multilevel"/>
    <w:tmpl w:val="D2080B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64B1E"/>
    <w:multiLevelType w:val="multilevel"/>
    <w:tmpl w:val="26B6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E5465"/>
    <w:multiLevelType w:val="hybridMultilevel"/>
    <w:tmpl w:val="B93A5AC0"/>
    <w:lvl w:ilvl="0" w:tplc="EDC660D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5E84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2D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3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66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AF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61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6A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61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D7FB1"/>
    <w:multiLevelType w:val="hybridMultilevel"/>
    <w:tmpl w:val="07406B76"/>
    <w:lvl w:ilvl="0" w:tplc="07EC5C2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8B8F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6A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2D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A5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24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46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C8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742B0"/>
    <w:multiLevelType w:val="multilevel"/>
    <w:tmpl w:val="1BD0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B2684"/>
    <w:multiLevelType w:val="multilevel"/>
    <w:tmpl w:val="BF105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25898"/>
    <w:multiLevelType w:val="hybridMultilevel"/>
    <w:tmpl w:val="12DE1694"/>
    <w:lvl w:ilvl="0" w:tplc="8BA0DB8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A52E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8D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45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04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84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89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C9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21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A0CF8"/>
    <w:multiLevelType w:val="hybridMultilevel"/>
    <w:tmpl w:val="8C82F4E0"/>
    <w:lvl w:ilvl="0" w:tplc="D158CE2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1AD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41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0B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0C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EF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26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0C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E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A83AE6"/>
    <w:multiLevelType w:val="multilevel"/>
    <w:tmpl w:val="A112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845A3"/>
    <w:multiLevelType w:val="hybridMultilevel"/>
    <w:tmpl w:val="8AB85E08"/>
    <w:lvl w:ilvl="0" w:tplc="BE1607F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B0A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6A1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2C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AA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C3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0C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48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A61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44AF1"/>
    <w:multiLevelType w:val="multilevel"/>
    <w:tmpl w:val="7C2A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F06191"/>
    <w:multiLevelType w:val="multilevel"/>
    <w:tmpl w:val="8BCE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62228"/>
    <w:multiLevelType w:val="hybridMultilevel"/>
    <w:tmpl w:val="192C070E"/>
    <w:lvl w:ilvl="0" w:tplc="FD4AB99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520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27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65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6B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EB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C7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6A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C5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921C71"/>
    <w:multiLevelType w:val="hybridMultilevel"/>
    <w:tmpl w:val="ABCC37DE"/>
    <w:lvl w:ilvl="0" w:tplc="AB2EA22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C9CD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A9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6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A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42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CA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6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E8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9B4CD0"/>
    <w:multiLevelType w:val="hybridMultilevel"/>
    <w:tmpl w:val="2DAA2670"/>
    <w:lvl w:ilvl="0" w:tplc="E7067C9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C2EA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06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67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A2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E8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4A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6E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49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9301631">
    <w:abstractNumId w:val="4"/>
    <w:lvlOverride w:ilvl="0">
      <w:lvl w:ilvl="0">
        <w:numFmt w:val="upperRoman"/>
        <w:lvlText w:val="%1."/>
        <w:lvlJc w:val="right"/>
      </w:lvl>
    </w:lvlOverride>
  </w:num>
  <w:num w:numId="2" w16cid:durableId="153036599">
    <w:abstractNumId w:val="3"/>
  </w:num>
  <w:num w:numId="3" w16cid:durableId="334265938">
    <w:abstractNumId w:val="14"/>
  </w:num>
  <w:num w:numId="4" w16cid:durableId="552931587">
    <w:abstractNumId w:val="18"/>
  </w:num>
  <w:num w:numId="5" w16cid:durableId="845093312">
    <w:abstractNumId w:val="19"/>
  </w:num>
  <w:num w:numId="6" w16cid:durableId="2105416391">
    <w:abstractNumId w:val="0"/>
  </w:num>
  <w:num w:numId="7" w16cid:durableId="768962485">
    <w:abstractNumId w:val="21"/>
  </w:num>
  <w:num w:numId="8" w16cid:durableId="498614961">
    <w:abstractNumId w:val="1"/>
  </w:num>
  <w:num w:numId="9" w16cid:durableId="2048946912">
    <w:abstractNumId w:val="16"/>
  </w:num>
  <w:num w:numId="10" w16cid:durableId="798256116">
    <w:abstractNumId w:val="17"/>
  </w:num>
  <w:num w:numId="11" w16cid:durableId="508716719">
    <w:abstractNumId w:val="9"/>
  </w:num>
  <w:num w:numId="12" w16cid:durableId="1820536259">
    <w:abstractNumId w:val="2"/>
  </w:num>
  <w:num w:numId="13" w16cid:durableId="898590129">
    <w:abstractNumId w:val="10"/>
  </w:num>
  <w:num w:numId="14" w16cid:durableId="1276135681">
    <w:abstractNumId w:val="8"/>
  </w:num>
  <w:num w:numId="15" w16cid:durableId="1583219781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1107428438">
    <w:abstractNumId w:val="20"/>
  </w:num>
  <w:num w:numId="17" w16cid:durableId="1579945128">
    <w:abstractNumId w:val="11"/>
  </w:num>
  <w:num w:numId="18" w16cid:durableId="1222255819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207377966">
    <w:abstractNumId w:val="7"/>
    <w:lvlOverride w:ilvl="0">
      <w:lvl w:ilvl="0">
        <w:numFmt w:val="decimal"/>
        <w:lvlText w:val="%1."/>
        <w:lvlJc w:val="left"/>
      </w:lvl>
    </w:lvlOverride>
  </w:num>
  <w:num w:numId="20" w16cid:durableId="223689366">
    <w:abstractNumId w:val="13"/>
  </w:num>
  <w:num w:numId="21" w16cid:durableId="206840922">
    <w:abstractNumId w:val="15"/>
  </w:num>
  <w:num w:numId="22" w16cid:durableId="1852722102">
    <w:abstractNumId w:val="5"/>
  </w:num>
  <w:num w:numId="23" w16cid:durableId="1718819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4EE"/>
    <w:rsid w:val="000C23D0"/>
    <w:rsid w:val="00227403"/>
    <w:rsid w:val="0031037D"/>
    <w:rsid w:val="006D12C3"/>
    <w:rsid w:val="00737ED7"/>
    <w:rsid w:val="008A28BC"/>
    <w:rsid w:val="008C54B7"/>
    <w:rsid w:val="00923DB8"/>
    <w:rsid w:val="00AE1C23"/>
    <w:rsid w:val="00B225C7"/>
    <w:rsid w:val="00B32EC1"/>
    <w:rsid w:val="00DA34EE"/>
    <w:rsid w:val="00F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2387"/>
  <w15:docId w15:val="{BFC3DB98-1FE6-4891-B71F-3CC1E825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3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4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34EE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DA3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4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4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4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Amelia</cp:lastModifiedBy>
  <cp:revision>6</cp:revision>
  <dcterms:created xsi:type="dcterms:W3CDTF">2024-02-22T15:02:00Z</dcterms:created>
  <dcterms:modified xsi:type="dcterms:W3CDTF">2024-02-24T04:12:00Z</dcterms:modified>
</cp:coreProperties>
</file>